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bidi w:val="0"/>
      </w:pPr>
      <w:r>
        <w:rPr>
          <w:rtl w:val="0"/>
        </w:rPr>
        <w:t xml:space="preserve">                                                   第八章：供应链管理概述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</w:t>
      </w:r>
      <w:r>
        <w:rPr>
          <w:rtl w:val="0"/>
        </w:rPr>
        <w:t>供应链是围绕核心企业，通过对信息流、物流和资金流的控制，从采购原材料开始，制成中间产品以及最终产品，最后</w:t>
      </w:r>
      <w:r>
        <w:rPr>
          <w:rtl w:val="0"/>
        </w:rPr>
        <w:t>由</w:t>
      </w:r>
      <w:r>
        <w:rPr>
          <w:rtl w:val="0"/>
        </w:rPr>
        <w:t>销售网络把产品送到消费者手中的将供应商、制造商、分销商、零售商直到最终用户连成一个整体的功能网链结构和模式。它是一个范围更广的企业结构模式，包含所有加盟的节点企业，从原材料的供应开始，经过链中不同企业的制造加工、组装、分销等过程直到最终用户</w:t>
      </w:r>
      <w:r>
        <w:rPr>
          <w:rtl w:val="0"/>
        </w:rPr>
        <w:t>。</w:t>
      </w:r>
      <w:r>
        <w:rPr>
          <w:rtl w:val="0"/>
        </w:rPr>
        <w:t>从供应链的分层结构模型可以看出，供应链是一个网链结构，由围绕核心企业的供应商、供应商的供应商、用户和用户的用户组成。节点企业和节点企业之间是一种供应与需求关系。供应链主要具</w:t>
      </w:r>
      <w:r>
        <w:rPr>
          <w:rtl w:val="0"/>
        </w:rPr>
        <w:t>复杂性，面向客户需求，动态性，交叉性，层次性。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</w:t>
      </w:r>
      <w:r>
        <w:rPr>
          <w:rtl w:val="0"/>
        </w:rPr>
        <w:t>按供应链的业务范围分，供应链可以分为内部供应链和外部供应链。</w:t>
      </w:r>
      <w:r>
        <w:rPr>
          <w:rtl w:val="0"/>
        </w:rPr>
        <w:t>按</w:t>
      </w:r>
      <w:r>
        <w:rPr>
          <w:rtl w:val="0"/>
        </w:rPr>
        <w:t>供应链的网狀结构分，供应链可以分为</w:t>
      </w:r>
      <w:r>
        <w:rPr>
          <w:rFonts w:ascii="PingFang SC Regular" w:hAnsi="PingFang SC Regular"/>
          <w:rtl w:val="0"/>
        </w:rPr>
        <w:t>V</w:t>
      </w:r>
      <w:r>
        <w:rPr>
          <w:rtl w:val="0"/>
        </w:rPr>
        <w:t>形供应链、</w:t>
      </w:r>
      <w:r>
        <w:rPr>
          <w:rFonts w:ascii="PingFang SC Regular" w:hAnsi="PingFang SC Regular"/>
          <w:rtl w:val="0"/>
        </w:rPr>
        <w:t xml:space="preserve">A </w:t>
      </w:r>
      <w:r>
        <w:rPr>
          <w:rtl w:val="0"/>
        </w:rPr>
        <w:t>形供应键和介于上</w:t>
      </w:r>
      <w:r>
        <w:rPr>
          <w:rtl w:val="0"/>
        </w:rPr>
        <w:t>述</w:t>
      </w:r>
      <w:r>
        <w:rPr>
          <w:rtl w:val="0"/>
        </w:rPr>
        <w:t>两种模式之间的</w:t>
      </w:r>
      <w:r>
        <w:rPr>
          <w:rFonts w:ascii="PingFang SC Regular" w:hAnsi="PingFang SC Regular"/>
          <w:rtl w:val="0"/>
        </w:rPr>
        <w:t>T</w:t>
      </w:r>
      <w:r>
        <w:rPr>
          <w:rtl w:val="0"/>
        </w:rPr>
        <w:t>形供应链。按供应链存在的稳定性分，供应链可以分为稳定的供应链和动态的供应链。供应链管理对企业资源管理的影响，可以说是一种资源配置的创新。供应链</w:t>
      </w:r>
      <w:r>
        <w:rPr>
          <w:rtl w:val="0"/>
        </w:rPr>
        <w:t>中</w:t>
      </w:r>
      <w:r>
        <w:rPr>
          <w:rtl w:val="0"/>
        </w:rPr>
        <w:t>的节点企业扮演看不同的角色，既相互合作，</w:t>
      </w:r>
      <w:r>
        <w:rPr>
          <w:rtl w:val="0"/>
        </w:rPr>
        <w:t>谋</w:t>
      </w:r>
      <w:r>
        <w:rPr>
          <w:rtl w:val="0"/>
        </w:rPr>
        <w:t>求共同的</w:t>
      </w:r>
      <w:r>
        <w:rPr>
          <w:rtl w:val="0"/>
        </w:rPr>
        <w:t>利</w:t>
      </w:r>
      <w:r>
        <w:rPr>
          <w:rtl w:val="0"/>
        </w:rPr>
        <w:t>益，同时又是相互独立的法人，在利益分配上是相互竞争和冲突的。要使得供应链获得良好的整体绩效，实现供应链节点企业双赢或多赢，在市场竞争中获得优势，就必须对供应链进行有效的管理，对供应链节点企业进</w:t>
      </w:r>
      <w:r>
        <w:rPr>
          <w:rtl w:val="0"/>
        </w:rPr>
        <w:t>行</w:t>
      </w:r>
      <w:r>
        <w:rPr>
          <w:rtl w:val="0"/>
        </w:rPr>
        <w:t>有效的组织和协调，尽可能减少供应链节点企业间的</w:t>
      </w:r>
      <w:r>
        <w:rPr>
          <w:rtl w:val="0"/>
        </w:rPr>
        <w:t>矛盾和冲突。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  </w:t>
      </w:r>
      <w:r>
        <w:rPr>
          <w:rtl w:val="0"/>
        </w:rPr>
        <w:t>供应链管理有以下七大关键业务过程</w:t>
      </w:r>
      <w:r>
        <w:rPr>
          <w:rtl w:val="0"/>
        </w:rPr>
        <w:t>：客</w:t>
      </w:r>
      <w:r>
        <w:rPr>
          <w:rtl w:val="0"/>
        </w:rPr>
        <w:t>户关系管理，客户服务管</w:t>
      </w:r>
      <w:r>
        <w:rPr>
          <w:rtl w:val="0"/>
        </w:rPr>
        <w:t>，</w:t>
      </w:r>
      <w:r>
        <w:rPr>
          <w:rtl w:val="0"/>
        </w:rPr>
        <w:t>需求管理</w:t>
      </w:r>
      <w:r>
        <w:rPr>
          <w:rtl w:val="0"/>
        </w:rPr>
        <w:t>，</w:t>
      </w:r>
      <w:r>
        <w:rPr>
          <w:rtl w:val="0"/>
        </w:rPr>
        <w:t>完成订单</w:t>
      </w:r>
      <w:r>
        <w:rPr>
          <w:rtl w:val="0"/>
        </w:rPr>
        <w:t>，</w:t>
      </w:r>
      <w:r>
        <w:rPr>
          <w:rtl w:val="0"/>
        </w:rPr>
        <w:t>生产流管理</w:t>
      </w:r>
      <w:r>
        <w:rPr>
          <w:rtl w:val="0"/>
        </w:rPr>
        <w:t>，</w:t>
      </w:r>
      <w:r>
        <w:rPr>
          <w:rtl w:val="0"/>
        </w:rPr>
        <w:t>采购管理</w:t>
      </w:r>
      <w:r>
        <w:rPr>
          <w:rtl w:val="0"/>
        </w:rPr>
        <w:t>，产品研发与推广。</w:t>
      </w:r>
      <w:r>
        <w:rPr>
          <w:rtl w:val="0"/>
        </w:rPr>
        <w:t>供应链管理的特征</w:t>
      </w:r>
      <w:r>
        <w:rPr>
          <w:rtl w:val="0"/>
        </w:rPr>
        <w:t>：</w:t>
      </w:r>
      <w:r>
        <w:rPr>
          <w:rtl w:val="0"/>
        </w:rPr>
        <w:t>以满足客户需求为根本出发点</w:t>
      </w:r>
      <w:r>
        <w:rPr>
          <w:rtl w:val="0"/>
        </w:rPr>
        <w:t>；</w:t>
      </w:r>
      <w:r>
        <w:rPr>
          <w:rtl w:val="0"/>
        </w:rPr>
        <w:t>以共同价值观为战略基础</w:t>
      </w:r>
      <w:r>
        <w:rPr>
          <w:rtl w:val="0"/>
        </w:rPr>
        <w:t>；</w:t>
      </w:r>
      <w:r>
        <w:rPr>
          <w:rtl w:val="0"/>
        </w:rPr>
        <w:t>以提升供应链竞争能力为主要竟争方式</w:t>
      </w:r>
      <w:r>
        <w:rPr>
          <w:rtl w:val="0"/>
        </w:rPr>
        <w:t>；</w:t>
      </w:r>
      <w:r>
        <w:rPr>
          <w:rtl w:val="0"/>
        </w:rPr>
        <w:t>以广泛应用信息技术为主要手段</w:t>
      </w:r>
      <w:r>
        <w:rPr>
          <w:rtl w:val="0"/>
        </w:rPr>
        <w:t>；</w:t>
      </w:r>
      <w:r>
        <w:rPr>
          <w:rtl w:val="0"/>
        </w:rPr>
        <w:t>以物流的一体化管理为突破口</w:t>
      </w:r>
      <w:r>
        <w:rPr>
          <w:rtl w:val="0"/>
        </w:rPr>
        <w:t>：</w:t>
      </w:r>
      <w:r>
        <w:rPr>
          <w:rtl w:val="0"/>
        </w:rPr>
        <w:t>以非核心业务外包为主要经营策略</w:t>
      </w:r>
      <w:r>
        <w:rPr>
          <w:rtl w:val="0"/>
        </w:rPr>
        <w:t>。</w:t>
      </w:r>
      <w:r>
        <w:rPr>
          <w:rtl w:val="0"/>
        </w:rPr>
        <w:t>随着市场环境、经济全球化和科学技术的发展，供应链管理的发展趋势也将明显地呈现出全球化、敏捷化和绿色化。供应的敏捷性强调从整个供应链的角度综合考虑、决策和进行效绩评价，使生产企业与合作者共同降低产品的市场价格，并应该能够快速了解市场变化锁定客户的需求，快速安排生产满足客户需求，并加速物流的实施过程，提高供应链各环节的边际效益，实现利益共享的双赢目标。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